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7BD" w:rsidRDefault="004C37BD">
      <w:r w:rsidRPr="008B3F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D5B95" wp14:editId="072F6C40">
                <wp:simplePos x="0" y="0"/>
                <wp:positionH relativeFrom="column">
                  <wp:posOffset>38100</wp:posOffset>
                </wp:positionH>
                <wp:positionV relativeFrom="paragraph">
                  <wp:posOffset>-882015</wp:posOffset>
                </wp:positionV>
                <wp:extent cx="3381375" cy="1000125"/>
                <wp:effectExtent l="0" t="0" r="2857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4F55" w:rsidRDefault="00784F55" w:rsidP="004C37BD">
                            <w:r>
                              <w:t>Goals:</w:t>
                            </w:r>
                          </w:p>
                          <w:p w:rsidR="00784F55" w:rsidRPr="004C37BD" w:rsidRDefault="00784F55" w:rsidP="004C37B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>I can write equations of parabolas in standard form.</w:t>
                            </w:r>
                          </w:p>
                          <w:p w:rsidR="00784F55" w:rsidRPr="00445B41" w:rsidRDefault="00784F55" w:rsidP="006D3D4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>
                              <w:t>I can graph parabolas.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7D5B9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pt;margin-top:-69.45pt;width:266.2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">
                <v:textbox>
                  <w:txbxContent>
                    <w:p w:rsidR="00784F55" w:rsidRDefault="00784F55" w:rsidP="004C37BD">
                      <w:r>
                        <w:t>Goals:</w:t>
                      </w:r>
                    </w:p>
                    <w:p w:rsidR="00784F55" w:rsidRPr="004C37BD" w:rsidRDefault="00784F55" w:rsidP="004C37B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>I can write equations of parabolas in standard form.</w:t>
                      </w:r>
                    </w:p>
                    <w:p w:rsidR="00784F55" w:rsidRPr="00445B41" w:rsidRDefault="00784F55" w:rsidP="006D3D4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>
                        <w:t>I can graph parabolas.</w:t>
                      </w:r>
                    </w:p>
                  </w:txbxContent>
                </v:textbox>
              </v:shape>
            </w:pict>
          </mc:Fallback>
        </mc:AlternateContent>
      </w:r>
    </w:p>
    <w:p w:rsidR="004C37BD" w:rsidRDefault="004C37BD">
      <w:r>
        <w:t>Equations of Parabolas</w:t>
      </w:r>
    </w:p>
    <w:p w:rsidR="004C37BD" w:rsidRDefault="004C37BD" w:rsidP="004C37BD">
      <w:pPr>
        <w:jc w:val="center"/>
      </w:pPr>
      <w:r>
        <w:rPr>
          <w:noProof/>
        </w:rPr>
        <w:drawing>
          <wp:inline distT="0" distB="0" distL="0" distR="0" wp14:anchorId="3223F830" wp14:editId="28F52800">
            <wp:extent cx="2990850" cy="2895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C37BD" w:rsidRDefault="004C37BD" w:rsidP="004C37BD">
      <w:pPr>
        <w:jc w:val="center"/>
      </w:pPr>
      <w:r>
        <w:rPr>
          <w:noProof/>
        </w:rPr>
        <w:drawing>
          <wp:inline distT="0" distB="0" distL="0" distR="0" wp14:anchorId="0A6B73EA" wp14:editId="61856957">
            <wp:extent cx="5943600" cy="2686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68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3D3C" w:rsidRDefault="00B93D3C" w:rsidP="004C37BD">
      <w:pPr>
        <w:tabs>
          <w:tab w:val="left" w:pos="4919"/>
        </w:tabs>
        <w:rPr>
          <w:b/>
        </w:rPr>
      </w:pPr>
    </w:p>
    <w:p w:rsidR="004C37BD" w:rsidRPr="00001AFD" w:rsidRDefault="00001AFD" w:rsidP="004C37BD">
      <w:pPr>
        <w:tabs>
          <w:tab w:val="left" w:pos="4919"/>
        </w:tabs>
        <w:rPr>
          <w:rFonts w:eastAsiaTheme="minorEastAsia"/>
          <w:b/>
        </w:rPr>
      </w:pPr>
      <w:r w:rsidRPr="00001AFD">
        <w:rPr>
          <w:b/>
        </w:rPr>
        <w:t>Standard form</w:t>
      </w:r>
      <w:r>
        <w:rPr>
          <w:b/>
        </w:rPr>
        <w:t xml:space="preserve">: </w:t>
      </w:r>
      <m:oMath>
        <m:r>
          <m:rPr>
            <m:sty m:val="bi"/>
          </m:rPr>
          <w:rPr>
            <w:rFonts w:ascii="Cambria Math" w:hAnsi="Cambria Math"/>
          </w:rPr>
          <m:t>y=a</m:t>
        </m:r>
        <m:sSup>
          <m:sSupPr>
            <m:ctrlPr>
              <w:rPr>
                <w:rFonts w:ascii="Cambria Math" w:hAnsi="Cambria Math"/>
                <w:b/>
                <w:i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</w:rPr>
                  <m:t>x-h</m:t>
                </m:r>
              </m:e>
            </m:d>
          </m:e>
          <m:sup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</w:rPr>
          <m:t>+k</m:t>
        </m:r>
      </m:oMath>
    </w:p>
    <w:p w:rsidR="00001AFD" w:rsidRPr="00001AFD" w:rsidRDefault="00001AFD" w:rsidP="004C37BD">
      <w:pPr>
        <w:tabs>
          <w:tab w:val="left" w:pos="4919"/>
        </w:tabs>
        <w:rPr>
          <w:rFonts w:eastAsiaTheme="minorEastAsia"/>
          <w:b/>
        </w:rPr>
      </w:pPr>
      <w:r>
        <w:rPr>
          <w:rFonts w:eastAsiaTheme="minorEastAsia"/>
          <w:b/>
        </w:rPr>
        <w:t xml:space="preserve">General form: </w:t>
      </w:r>
      <m:oMath>
        <m:r>
          <m:rPr>
            <m:sty m:val="bi"/>
          </m:rPr>
          <w:rPr>
            <w:rFonts w:ascii="Cambria Math" w:eastAsiaTheme="minorEastAsia" w:hAnsi="Cambria Math"/>
          </w:rPr>
          <m:t>y=a</m:t>
        </m:r>
        <m:sSup>
          <m:sSupPr>
            <m:ctrlPr>
              <w:rPr>
                <w:rFonts w:ascii="Cambria Math" w:eastAsiaTheme="minorEastAsia" w:hAnsi="Cambria Math"/>
                <w:b/>
                <w:i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/>
              </w:rPr>
              <m:t>2</m:t>
            </m:r>
          </m:sup>
        </m:sSup>
        <m:r>
          <m:rPr>
            <m:sty m:val="bi"/>
          </m:rPr>
          <w:rPr>
            <w:rFonts w:ascii="Cambria Math" w:eastAsiaTheme="minorEastAsia" w:hAnsi="Cambria Math"/>
          </w:rPr>
          <m:t>+bx+c</m:t>
        </m:r>
      </m:oMath>
    </w:p>
    <w:p w:rsidR="00864146" w:rsidRDefault="00864146">
      <w:pPr>
        <w:spacing w:after="200"/>
        <w:rPr>
          <w:rFonts w:eastAsiaTheme="minorEastAsia"/>
          <w:b/>
        </w:rPr>
      </w:pPr>
      <w:r>
        <w:rPr>
          <w:rFonts w:eastAsiaTheme="minorEastAsia"/>
          <w:b/>
        </w:rPr>
        <w:br w:type="page"/>
      </w:r>
    </w:p>
    <w:p w:rsidR="00001AFD" w:rsidRDefault="00864146" w:rsidP="004C37BD">
      <w:pPr>
        <w:tabs>
          <w:tab w:val="left" w:pos="4919"/>
        </w:tabs>
        <w:rPr>
          <w:rFonts w:eastAsiaTheme="minorEastAsia"/>
        </w:rPr>
      </w:pPr>
      <w:r w:rsidRPr="00864146">
        <w:rPr>
          <w:rFonts w:eastAsiaTheme="minorEastAsia"/>
        </w:rPr>
        <w:lastRenderedPageBreak/>
        <w:t>Example</w:t>
      </w:r>
      <w:r>
        <w:rPr>
          <w:rFonts w:eastAsiaTheme="minorEastAsia"/>
        </w:rPr>
        <w:t xml:space="preserve"> 1: Analyze the Equation of a Parabola</w:t>
      </w:r>
    </w:p>
    <w:p w:rsidR="00864146" w:rsidRDefault="00864146" w:rsidP="004C37BD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 xml:space="preserve">Write </w:t>
      </w:r>
      <m:oMath>
        <m:r>
          <w:rPr>
            <w:rFonts w:ascii="Cambria Math" w:eastAsiaTheme="minorEastAsia" w:hAnsi="Cambria Math"/>
          </w:rPr>
          <m:t>y=2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</w:rPr>
              <m:t>x</m:t>
            </m:r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  <m:r>
          <w:rPr>
            <w:rFonts w:ascii="Cambria Math" w:eastAsiaTheme="minorEastAsia" w:hAnsi="Cambria Math"/>
          </w:rPr>
          <m:t>-12x+6</m:t>
        </m:r>
      </m:oMath>
      <w:r>
        <w:rPr>
          <w:rFonts w:eastAsiaTheme="minorEastAsia"/>
        </w:rPr>
        <w:t xml:space="preserve"> in standard form.  Identify the vertex, axis of symmetry, and direction of opening of the parabola.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"/>
        <w:gridCol w:w="3708"/>
        <w:gridCol w:w="6178"/>
      </w:tblGrid>
      <w:tr w:rsidR="00114BAE" w:rsidTr="00114BAE">
        <w:tc>
          <w:tcPr>
            <w:tcW w:w="918" w:type="dxa"/>
            <w:tcBorders>
              <w:right w:val="nil"/>
            </w:tcBorders>
          </w:tcPr>
          <w:p w:rsidR="00114BAE" w:rsidRPr="00114BAE" w:rsidRDefault="00114BAE" w:rsidP="00114BAE">
            <w:pPr>
              <w:tabs>
                <w:tab w:val="left" w:pos="4919"/>
              </w:tabs>
              <w:rPr>
                <w:rFonts w:eastAsiaTheme="minorEastAsia"/>
              </w:rPr>
            </w:pPr>
            <m:oMathPara>
              <m:oMathParaPr>
                <m:jc m:val="right"/>
              </m:oMathParaPr>
              <m:oMath>
                <m:r>
                  <w:rPr>
                    <w:rFonts w:ascii="Cambria Math" w:eastAsiaTheme="minorEastAsia" w:hAnsi="Cambria Math"/>
                  </w:rPr>
                  <m:t>y=</m:t>
                </m:r>
              </m:oMath>
            </m:oMathPara>
          </w:p>
        </w:tc>
        <w:tc>
          <w:tcPr>
            <w:tcW w:w="3780" w:type="dxa"/>
            <w:tcBorders>
              <w:left w:val="nil"/>
            </w:tcBorders>
          </w:tcPr>
          <w:p w:rsidR="00114BAE" w:rsidRPr="00114BAE" w:rsidRDefault="00114BAE" w:rsidP="00114BAE">
            <w:pPr>
              <w:tabs>
                <w:tab w:val="left" w:pos="4919"/>
              </w:tabs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</w:rPr>
                  <m:t>-12x+6</m:t>
                </m:r>
              </m:oMath>
            </m:oMathPara>
          </w:p>
        </w:tc>
        <w:tc>
          <w:tcPr>
            <w:tcW w:w="6318" w:type="dxa"/>
          </w:tcPr>
          <w:p w:rsidR="00114BAE" w:rsidRDefault="00114BAE" w:rsidP="004C37BD">
            <w:pPr>
              <w:tabs>
                <w:tab w:val="left" w:pos="491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Original Equation</w:t>
            </w:r>
          </w:p>
        </w:tc>
      </w:tr>
      <w:tr w:rsidR="00114BAE" w:rsidTr="00114BAE">
        <w:tc>
          <w:tcPr>
            <w:tcW w:w="918" w:type="dxa"/>
            <w:tcBorders>
              <w:right w:val="nil"/>
            </w:tcBorders>
          </w:tcPr>
          <w:p w:rsidR="00114BAE" w:rsidRDefault="00114BAE" w:rsidP="00114BAE">
            <w:pPr>
              <w:tabs>
                <w:tab w:val="left" w:pos="4919"/>
              </w:tabs>
              <w:rPr>
                <w:rFonts w:eastAsia="Times New Roman" w:cs="Times New Roman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114BAE" w:rsidRPr="00114BAE" w:rsidRDefault="00114BAE" w:rsidP="00114BAE">
            <w:pPr>
              <w:tabs>
                <w:tab w:val="left" w:pos="4919"/>
              </w:tabs>
              <w:rPr>
                <w:rFonts w:eastAsia="Times New Roman" w:cs="Times New Roman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</w:rPr>
                  <m:t>2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</w:rPr>
                      <m:t>-6x</m:t>
                    </m:r>
                  </m:e>
                </m:d>
                <m:r>
                  <w:rPr>
                    <w:rFonts w:ascii="Cambria Math" w:eastAsia="Times New Roman" w:hAnsi="Cambria Math" w:cs="Times New Roman"/>
                  </w:rPr>
                  <m:t>+6</m:t>
                </m:r>
              </m:oMath>
            </m:oMathPara>
          </w:p>
          <w:p w:rsidR="00114BAE" w:rsidRPr="00114BAE" w:rsidRDefault="00114BAE" w:rsidP="00114BAE">
            <w:pPr>
              <w:tabs>
                <w:tab w:val="left" w:pos="4919"/>
              </w:tabs>
              <w:rPr>
                <w:rFonts w:eastAsia="Times New Roman" w:cs="Times New Roman"/>
              </w:rPr>
            </w:pPr>
          </w:p>
        </w:tc>
        <w:tc>
          <w:tcPr>
            <w:tcW w:w="6318" w:type="dxa"/>
          </w:tcPr>
          <w:p w:rsidR="00114BAE" w:rsidRPr="00114BAE" w:rsidRDefault="00114BAE" w:rsidP="00114BAE">
            <w:pPr>
              <w:tabs>
                <w:tab w:val="left" w:pos="491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Factor 2 from the </w:t>
            </w:r>
            <w:r>
              <w:rPr>
                <w:rFonts w:eastAsiaTheme="minorEastAsia"/>
                <w:i/>
              </w:rPr>
              <w:t>x</w:t>
            </w:r>
            <w:r>
              <w:rPr>
                <w:rFonts w:eastAsiaTheme="minorEastAsia"/>
              </w:rPr>
              <w:t xml:space="preserve">- and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x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>- terms.</w:t>
            </w:r>
          </w:p>
        </w:tc>
      </w:tr>
      <w:tr w:rsidR="00114BAE" w:rsidTr="00114BAE">
        <w:tc>
          <w:tcPr>
            <w:tcW w:w="918" w:type="dxa"/>
            <w:tcBorders>
              <w:right w:val="nil"/>
            </w:tcBorders>
          </w:tcPr>
          <w:p w:rsidR="00114BAE" w:rsidRDefault="00114BAE" w:rsidP="00114BAE">
            <w:pPr>
              <w:tabs>
                <w:tab w:val="left" w:pos="4919"/>
              </w:tabs>
              <w:rPr>
                <w:rFonts w:eastAsia="Times New Roman" w:cs="Times New Roman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114BAE" w:rsidRDefault="00114BAE" w:rsidP="00114BAE">
            <w:pPr>
              <w:tabs>
                <w:tab w:val="left" w:pos="4919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8B794B0" wp14:editId="25CFDEFC">
                      <wp:simplePos x="0" y="0"/>
                      <wp:positionH relativeFrom="column">
                        <wp:posOffset>1847850</wp:posOffset>
                      </wp:positionH>
                      <wp:positionV relativeFrom="paragraph">
                        <wp:posOffset>29845</wp:posOffset>
                      </wp:positionV>
                      <wp:extent cx="233680" cy="153035"/>
                      <wp:effectExtent l="0" t="0" r="13970" b="18415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3680" cy="15303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609803" id="Rectangle 4" o:spid="_x0000_s1026" style="position:absolute;margin-left:145.5pt;margin-top:2.35pt;width:18.4pt;height:12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" filled="f" strokecolor="#243f60 [1604]" strokeweight="2pt"/>
                  </w:pict>
                </mc:Fallback>
              </mc:AlternateContent>
            </w:r>
            <w:r>
              <w:rPr>
                <w:rFonts w:eastAsia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AA221E" wp14:editId="43EBB80F">
                      <wp:simplePos x="0" y="0"/>
                      <wp:positionH relativeFrom="column">
                        <wp:posOffset>817931</wp:posOffset>
                      </wp:positionH>
                      <wp:positionV relativeFrom="paragraph">
                        <wp:posOffset>39446</wp:posOffset>
                      </wp:positionV>
                      <wp:extent cx="234086" cy="153619"/>
                      <wp:effectExtent l="0" t="0" r="13970" b="1841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4086" cy="153619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CCAC8" id="Rectangle 3" o:spid="_x0000_s1026" style="position:absolute;margin-left:64.4pt;margin-top:3.1pt;width:18.45pt;height:12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" filled="f" strokecolor="#243f60 [1604]" strokeweight="2pt"/>
                  </w:pict>
                </mc:Fallback>
              </mc:AlternateContent>
            </w:r>
            <m:oMath>
              <m:r>
                <w:rPr>
                  <w:rFonts w:ascii="Cambria Math" w:eastAsia="Times New Roman" w:hAnsi="Cambria Math" w:cs="Times New Roman"/>
                </w:rPr>
                <m:t>2(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x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-6x+</m:t>
              </m:r>
            </m:oMath>
            <w:r>
              <w:rPr>
                <w:rFonts w:eastAsia="Times New Roman" w:cs="Times New Roman"/>
              </w:rPr>
              <w:t xml:space="preserve">         </w:t>
            </w:r>
            <m:oMath>
              <m:r>
                <w:rPr>
                  <w:rFonts w:ascii="Cambria Math" w:eastAsia="Times New Roman" w:hAnsi="Cambria Math" w:cs="Times New Roman"/>
                </w:rPr>
                <m:t>)+6-2(</m:t>
              </m:r>
            </m:oMath>
            <w:r>
              <w:rPr>
                <w:rFonts w:eastAsia="Times New Roman" w:cs="Times New Roman"/>
              </w:rPr>
              <w:t xml:space="preserve">        </w:t>
            </w:r>
            <m:oMath>
              <m:r>
                <w:rPr>
                  <w:rFonts w:ascii="Cambria Math" w:eastAsia="Times New Roman" w:hAnsi="Cambria Math" w:cs="Times New Roman"/>
                </w:rPr>
                <m:t>)</m:t>
              </m:r>
            </m:oMath>
          </w:p>
          <w:p w:rsidR="00114BAE" w:rsidRPr="00114BAE" w:rsidRDefault="00114BAE" w:rsidP="00114BAE">
            <w:pPr>
              <w:tabs>
                <w:tab w:val="left" w:pos="4919"/>
              </w:tabs>
              <w:rPr>
                <w:rFonts w:eastAsia="Times New Roman" w:cs="Times New Roman"/>
              </w:rPr>
            </w:pPr>
          </w:p>
        </w:tc>
        <w:tc>
          <w:tcPr>
            <w:tcW w:w="6318" w:type="dxa"/>
          </w:tcPr>
          <w:p w:rsidR="00114BAE" w:rsidRDefault="00114BAE" w:rsidP="00114BAE">
            <w:pPr>
              <w:tabs>
                <w:tab w:val="left" w:pos="491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Complete the square on the right side.</w:t>
            </w:r>
          </w:p>
        </w:tc>
      </w:tr>
      <w:tr w:rsidR="00114BAE" w:rsidTr="00114BAE">
        <w:tc>
          <w:tcPr>
            <w:tcW w:w="918" w:type="dxa"/>
            <w:tcBorders>
              <w:right w:val="nil"/>
            </w:tcBorders>
          </w:tcPr>
          <w:p w:rsidR="00114BAE" w:rsidRDefault="00114BAE" w:rsidP="00114BAE">
            <w:pPr>
              <w:tabs>
                <w:tab w:val="left" w:pos="4919"/>
              </w:tabs>
              <w:rPr>
                <w:rFonts w:eastAsia="Times New Roman" w:cs="Times New Roman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114BAE" w:rsidRPr="00114BAE" w:rsidRDefault="00114BAE" w:rsidP="00114BAE">
            <w:pPr>
              <w:tabs>
                <w:tab w:val="left" w:pos="4919"/>
              </w:tabs>
              <w:rPr>
                <w:rFonts w:eastAsia="Times New Roman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noProof/>
                  </w:rPr>
                  <m:t>2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-6x+ ____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noProof/>
                  </w:rPr>
                  <m:t>+6-2</m:t>
                </m:r>
                <m:d>
                  <m:d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____</m:t>
                    </m:r>
                  </m:e>
                </m:d>
              </m:oMath>
            </m:oMathPara>
          </w:p>
          <w:p w:rsidR="00114BAE" w:rsidRPr="00114BAE" w:rsidRDefault="00114BAE" w:rsidP="00114BAE">
            <w:pPr>
              <w:tabs>
                <w:tab w:val="left" w:pos="4919"/>
              </w:tabs>
              <w:rPr>
                <w:rFonts w:eastAsia="Times New Roman" w:cs="Times New Roman"/>
                <w:noProof/>
              </w:rPr>
            </w:pPr>
          </w:p>
        </w:tc>
        <w:tc>
          <w:tcPr>
            <w:tcW w:w="6318" w:type="dxa"/>
          </w:tcPr>
          <w:p w:rsidR="00114BAE" w:rsidRDefault="00114BAE" w:rsidP="00114BAE">
            <w:pPr>
              <w:tabs>
                <w:tab w:val="left" w:pos="491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The 9 added when you complete the square is multiplied by 2.</w:t>
            </w:r>
          </w:p>
        </w:tc>
      </w:tr>
      <w:tr w:rsidR="00114BAE" w:rsidTr="00114BAE">
        <w:tc>
          <w:tcPr>
            <w:tcW w:w="918" w:type="dxa"/>
            <w:tcBorders>
              <w:right w:val="nil"/>
            </w:tcBorders>
          </w:tcPr>
          <w:p w:rsidR="00114BAE" w:rsidRDefault="00114BAE" w:rsidP="00114BAE">
            <w:pPr>
              <w:tabs>
                <w:tab w:val="left" w:pos="4919"/>
              </w:tabs>
              <w:rPr>
                <w:rFonts w:eastAsia="Times New Roman" w:cs="Times New Roman"/>
              </w:rPr>
            </w:pPr>
          </w:p>
        </w:tc>
        <w:tc>
          <w:tcPr>
            <w:tcW w:w="3780" w:type="dxa"/>
            <w:tcBorders>
              <w:left w:val="nil"/>
            </w:tcBorders>
          </w:tcPr>
          <w:p w:rsidR="00114BAE" w:rsidRPr="00114BAE" w:rsidRDefault="00114BAE" w:rsidP="00114BAE">
            <w:pPr>
              <w:tabs>
                <w:tab w:val="left" w:pos="4919"/>
              </w:tabs>
              <w:rPr>
                <w:rFonts w:eastAsia="Times New Roman" w:cs="Times New Roman"/>
                <w:noProof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Times New Roman" w:hAnsi="Cambria Math" w:cs="Times New Roman"/>
                    <w:noProof/>
                  </w:rPr>
                  <m:t>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noProof/>
                      </w:rPr>
                    </m:ctrlPr>
                  </m:sSupPr>
                  <m:e>
                    <m:d>
                      <m:dPr>
                        <m:ctrlPr>
                          <w:rPr>
                            <w:rFonts w:ascii="Cambria Math" w:eastAsia="Times New Roman" w:hAnsi="Cambria Math" w:cs="Times New Roman"/>
                            <w:i/>
                            <w:noProof/>
                          </w:rPr>
                        </m:ctrlPr>
                      </m:dPr>
                      <m:e>
                        <m:r>
                          <w:rPr>
                            <w:rFonts w:ascii="Cambria Math" w:eastAsia="Times New Roman" w:hAnsi="Cambria Math" w:cs="Times New Roman"/>
                            <w:noProof/>
                          </w:rPr>
                          <m:t>x-3</m:t>
                        </m:r>
                      </m:e>
                    </m:d>
                  </m:e>
                  <m:sup>
                    <m:r>
                      <w:rPr>
                        <w:rFonts w:ascii="Cambria Math" w:eastAsia="Times New Roman" w:hAnsi="Cambria Math" w:cs="Times New Roman"/>
                        <w:noProof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noProof/>
                  </w:rPr>
                  <m:t>-12</m:t>
                </m:r>
              </m:oMath>
            </m:oMathPara>
          </w:p>
        </w:tc>
        <w:tc>
          <w:tcPr>
            <w:tcW w:w="6318" w:type="dxa"/>
          </w:tcPr>
          <w:p w:rsidR="00114BAE" w:rsidRDefault="00114BAE" w:rsidP="00114BAE">
            <w:pPr>
              <w:tabs>
                <w:tab w:val="left" w:pos="491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Factor.</w:t>
            </w:r>
          </w:p>
        </w:tc>
      </w:tr>
    </w:tbl>
    <w:p w:rsidR="00114BAE" w:rsidRDefault="00114BAE" w:rsidP="004C37BD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 xml:space="preserve">*The number that goes in the box comes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</w:rPr>
                  <m:t>-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eastAsiaTheme="minorEastAsia" w:hAnsi="Cambria Math"/>
              </w:rPr>
              <m:t>2</m:t>
            </m:r>
          </m:sup>
        </m:sSup>
      </m:oMath>
      <w:r>
        <w:rPr>
          <w:rFonts w:eastAsiaTheme="minorEastAsia"/>
        </w:rPr>
        <w:t xml:space="preserve">.  The </w:t>
      </w:r>
      <m:oMath>
        <m:r>
          <w:rPr>
            <w:rFonts w:ascii="Cambria Math" w:eastAsiaTheme="minorEastAsia" w:hAnsi="Cambria Math"/>
          </w:rPr>
          <m:t>-6</m:t>
        </m:r>
      </m:oMath>
      <w:r>
        <w:rPr>
          <w:rFonts w:eastAsiaTheme="minorEastAsia"/>
        </w:rPr>
        <w:t xml:space="preserve"> came from the number next to the </w:t>
      </w:r>
      <w:r>
        <w:rPr>
          <w:rFonts w:eastAsiaTheme="minorEastAsia"/>
          <w:i/>
        </w:rPr>
        <w:t>x</w:t>
      </w:r>
      <w:r>
        <w:rPr>
          <w:rFonts w:eastAsiaTheme="minorEastAsia"/>
        </w:rPr>
        <w:t xml:space="preserve"> in step 2.  Always divide by 2 and always square the number.*</w:t>
      </w:r>
    </w:p>
    <w:p w:rsidR="00772972" w:rsidRDefault="00772972" w:rsidP="00772972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>a= _________</w:t>
      </w:r>
    </w:p>
    <w:p w:rsidR="00772972" w:rsidRDefault="00772972" w:rsidP="00772972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>h= _________</w:t>
      </w:r>
    </w:p>
    <w:p w:rsidR="00772972" w:rsidRDefault="00772972" w:rsidP="00772972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>k= _________</w:t>
      </w:r>
    </w:p>
    <w:p w:rsidR="00772972" w:rsidRDefault="00772972" w:rsidP="004C37BD">
      <w:pPr>
        <w:tabs>
          <w:tab w:val="left" w:pos="4919"/>
        </w:tabs>
        <w:rPr>
          <w:rFonts w:eastAsiaTheme="minorEastAsia"/>
        </w:rPr>
      </w:pPr>
    </w:p>
    <w:p w:rsidR="00772972" w:rsidRDefault="00772972" w:rsidP="004C37BD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>The vertex is (_____</w:t>
      </w:r>
      <w:r w:rsidR="00114BAE">
        <w:rPr>
          <w:rFonts w:eastAsiaTheme="minorEastAsia"/>
        </w:rPr>
        <w:t>,</w:t>
      </w:r>
      <w:r>
        <w:rPr>
          <w:rFonts w:eastAsiaTheme="minorEastAsia"/>
        </w:rPr>
        <w:t xml:space="preserve"> _____)</w:t>
      </w:r>
    </w:p>
    <w:p w:rsidR="00772972" w:rsidRDefault="00772972" w:rsidP="004C37BD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>T</w:t>
      </w:r>
      <w:r w:rsidR="00114BAE">
        <w:rPr>
          <w:rFonts w:eastAsiaTheme="minorEastAsia"/>
        </w:rPr>
        <w:t xml:space="preserve">he equation of the axis of symmetry is </w:t>
      </w:r>
      <w:r>
        <w:rPr>
          <w:rFonts w:eastAsiaTheme="minorEastAsia"/>
        </w:rPr>
        <w:t>__________</w:t>
      </w:r>
      <w:r w:rsidR="00114BAE">
        <w:rPr>
          <w:rFonts w:eastAsiaTheme="minorEastAsia"/>
        </w:rPr>
        <w:t xml:space="preserve">.  </w:t>
      </w:r>
    </w:p>
    <w:p w:rsidR="00114BAE" w:rsidRDefault="00114BAE" w:rsidP="004C37BD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>The parabola opens</w:t>
      </w:r>
      <w:r w:rsidR="00772972">
        <w:rPr>
          <w:rFonts w:eastAsiaTheme="minorEastAsia"/>
        </w:rPr>
        <w:t xml:space="preserve"> ________________</w:t>
      </w:r>
      <w:r>
        <w:rPr>
          <w:rFonts w:eastAsiaTheme="minorEastAsia"/>
        </w:rPr>
        <w:t>.</w:t>
      </w:r>
    </w:p>
    <w:p w:rsidR="00772972" w:rsidRDefault="00772972" w:rsidP="004C37BD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772972" w:rsidTr="00772972">
        <w:tc>
          <w:tcPr>
            <w:tcW w:w="5508" w:type="dxa"/>
          </w:tcPr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Formula:</w:t>
            </w:r>
          </w:p>
        </w:tc>
        <w:tc>
          <w:tcPr>
            <w:tcW w:w="5508" w:type="dxa"/>
          </w:tcPr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This Example</w:t>
            </w:r>
          </w:p>
        </w:tc>
      </w:tr>
      <w:tr w:rsidR="00772972" w:rsidTr="00772972">
        <w:tc>
          <w:tcPr>
            <w:tcW w:w="5508" w:type="dxa"/>
          </w:tcPr>
          <w:p w:rsidR="00772972" w:rsidRDefault="00772972" w:rsidP="00772972">
            <w:pPr>
              <w:tabs>
                <w:tab w:val="left" w:pos="491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Focus: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h, k+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4a</m:t>
                      </m:r>
                    </m:den>
                  </m:f>
                </m:e>
              </m:d>
            </m:oMath>
          </w:p>
        </w:tc>
        <w:tc>
          <w:tcPr>
            <w:tcW w:w="5508" w:type="dxa"/>
          </w:tcPr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</w:tc>
      </w:tr>
      <w:tr w:rsidR="00772972" w:rsidTr="00772972">
        <w:tc>
          <w:tcPr>
            <w:tcW w:w="5508" w:type="dxa"/>
          </w:tcPr>
          <w:p w:rsidR="00772972" w:rsidRDefault="00772972" w:rsidP="00772972">
            <w:pPr>
              <w:tabs>
                <w:tab w:val="left" w:pos="4919"/>
              </w:tabs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Directrix</w:t>
            </w:r>
            <w:proofErr w:type="spellEnd"/>
            <w:r>
              <w:rPr>
                <w:rFonts w:eastAsiaTheme="minorEastAsia"/>
              </w:rPr>
              <w:t xml:space="preserve">: </w:t>
            </w:r>
            <m:oMath>
              <m:r>
                <w:rPr>
                  <w:rFonts w:ascii="Cambria Math" w:eastAsiaTheme="minorEastAsia" w:hAnsi="Cambria Math"/>
                </w:rPr>
                <m:t>y=k-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4a</m:t>
                  </m:r>
                </m:den>
              </m:f>
            </m:oMath>
          </w:p>
        </w:tc>
        <w:tc>
          <w:tcPr>
            <w:tcW w:w="5508" w:type="dxa"/>
          </w:tcPr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</w:tc>
      </w:tr>
      <w:tr w:rsidR="00772972" w:rsidTr="00772972">
        <w:tc>
          <w:tcPr>
            <w:tcW w:w="5508" w:type="dxa"/>
          </w:tcPr>
          <w:p w:rsidR="00772972" w:rsidRDefault="00772972" w:rsidP="00772972">
            <w:pPr>
              <w:tabs>
                <w:tab w:val="left" w:pos="491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Length of Latus Rectum: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t xml:space="preserve"> units</w:t>
            </w:r>
          </w:p>
        </w:tc>
        <w:tc>
          <w:tcPr>
            <w:tcW w:w="5508" w:type="dxa"/>
          </w:tcPr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772972" w:rsidRDefault="00772972" w:rsidP="004C37BD">
            <w:pPr>
              <w:tabs>
                <w:tab w:val="left" w:pos="4919"/>
              </w:tabs>
              <w:rPr>
                <w:rFonts w:eastAsiaTheme="minorEastAsia"/>
              </w:rPr>
            </w:pPr>
          </w:p>
        </w:tc>
      </w:tr>
    </w:tbl>
    <w:p w:rsidR="00772972" w:rsidRDefault="00772972" w:rsidP="004C37BD">
      <w:pPr>
        <w:tabs>
          <w:tab w:val="left" w:pos="4919"/>
        </w:tabs>
        <w:rPr>
          <w:rFonts w:eastAsiaTheme="minorEastAsia"/>
        </w:rPr>
      </w:pPr>
    </w:p>
    <w:p w:rsidR="00772972" w:rsidRDefault="00784F55" w:rsidP="004C37BD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lastRenderedPageBreak/>
        <w:t xml:space="preserve">Example 2: </w:t>
      </w:r>
      <w:r w:rsidR="00341FBB">
        <w:rPr>
          <w:rFonts w:eastAsiaTheme="minorEastAsia"/>
        </w:rPr>
        <w:t>Find all pieces of the equation and graph the equation.</w:t>
      </w:r>
    </w:p>
    <w:p w:rsidR="00341FBB" w:rsidRPr="00341FBB" w:rsidRDefault="00341FBB" w:rsidP="004C37BD">
      <w:pPr>
        <w:tabs>
          <w:tab w:val="left" w:pos="4919"/>
        </w:tabs>
        <w:rPr>
          <w:rFonts w:eastAsiaTheme="minorEastAsia"/>
        </w:rPr>
      </w:pPr>
      <m:oMathPara>
        <m:oMath>
          <m:r>
            <w:rPr>
              <w:rFonts w:ascii="Cambria Math" w:eastAsiaTheme="minorEastAsia" w:hAnsi="Cambria Math"/>
            </w:rPr>
            <m:t>y+2</m:t>
          </m:r>
          <m:sSup>
            <m:sSupPr>
              <m:ctrlPr>
                <w:rPr>
                  <w:rFonts w:ascii="Cambria Math" w:eastAsiaTheme="minorEastAsia" w:hAnsi="Cambria Math"/>
                  <w:i/>
                </w:rPr>
              </m:ctrlPr>
            </m:sSupPr>
            <m:e>
              <m:r>
                <w:rPr>
                  <w:rFonts w:ascii="Cambria Math" w:eastAsiaTheme="minorEastAsia" w:hAnsi="Cambria Math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</w:rPr>
                <m:t>2</m:t>
              </m:r>
            </m:sup>
          </m:sSup>
          <m:r>
            <w:rPr>
              <w:rFonts w:ascii="Cambria Math" w:eastAsiaTheme="minorEastAsia" w:hAnsi="Cambria Math"/>
            </w:rPr>
            <m:t>+32=-16x-1</m:t>
          </m:r>
        </m:oMath>
      </m:oMathPara>
    </w:p>
    <w:p w:rsidR="00341FBB" w:rsidRDefault="00FC1D6C" w:rsidP="004C37BD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>Use completing the square to put the equation into STANDARD FORM.</w:t>
      </w:r>
    </w:p>
    <w:p w:rsidR="00A0147F" w:rsidRDefault="00A0147F" w:rsidP="004C37BD">
      <w:pPr>
        <w:tabs>
          <w:tab w:val="left" w:pos="4919"/>
        </w:tabs>
        <w:rPr>
          <w:rFonts w:eastAsiaTheme="minorEastAsia"/>
        </w:rPr>
      </w:pPr>
    </w:p>
    <w:p w:rsidR="00A0147F" w:rsidRDefault="00A0147F" w:rsidP="004C37BD">
      <w:pPr>
        <w:tabs>
          <w:tab w:val="left" w:pos="4919"/>
        </w:tabs>
        <w:rPr>
          <w:rFonts w:eastAsiaTheme="minorEastAsia"/>
        </w:rPr>
      </w:pPr>
    </w:p>
    <w:p w:rsidR="00A0147F" w:rsidRDefault="00A0147F" w:rsidP="004C37BD">
      <w:pPr>
        <w:tabs>
          <w:tab w:val="left" w:pos="4919"/>
        </w:tabs>
        <w:rPr>
          <w:rFonts w:eastAsiaTheme="minorEastAsia"/>
        </w:rPr>
      </w:pPr>
    </w:p>
    <w:p w:rsidR="00A0147F" w:rsidRDefault="00A0147F" w:rsidP="004C37BD">
      <w:pPr>
        <w:tabs>
          <w:tab w:val="left" w:pos="4919"/>
        </w:tabs>
        <w:rPr>
          <w:rFonts w:eastAsiaTheme="minorEastAsia"/>
        </w:rPr>
      </w:pPr>
    </w:p>
    <w:p w:rsidR="00A0147F" w:rsidRDefault="00A0147F" w:rsidP="004C37BD">
      <w:pPr>
        <w:tabs>
          <w:tab w:val="left" w:pos="4919"/>
        </w:tabs>
        <w:rPr>
          <w:rFonts w:eastAsiaTheme="minorEastAsia"/>
        </w:rPr>
      </w:pPr>
    </w:p>
    <w:p w:rsidR="00A0147F" w:rsidRDefault="00A0147F" w:rsidP="00A0147F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>a= _________</w:t>
      </w:r>
    </w:p>
    <w:p w:rsidR="00A0147F" w:rsidRDefault="00A0147F" w:rsidP="00A0147F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>h= _________</w:t>
      </w:r>
    </w:p>
    <w:p w:rsidR="00A0147F" w:rsidRDefault="00A0147F" w:rsidP="00A0147F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>k= _________</w:t>
      </w:r>
    </w:p>
    <w:p w:rsidR="00A0147F" w:rsidRDefault="00A0147F" w:rsidP="00A0147F">
      <w:pPr>
        <w:tabs>
          <w:tab w:val="left" w:pos="4919"/>
        </w:tabs>
        <w:rPr>
          <w:rFonts w:eastAsiaTheme="minorEastAsia"/>
        </w:rPr>
      </w:pPr>
    </w:p>
    <w:p w:rsidR="00A0147F" w:rsidRDefault="00A0147F" w:rsidP="00A0147F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>The vertex is (_____, _____)</w:t>
      </w:r>
    </w:p>
    <w:p w:rsidR="00A0147F" w:rsidRDefault="00A0147F" w:rsidP="00A0147F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 xml:space="preserve">The equation of the axis of symmetry is __________.  </w:t>
      </w:r>
    </w:p>
    <w:p w:rsidR="00A0147F" w:rsidRDefault="00A0147F" w:rsidP="00A0147F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>The parabola opens ________________.</w:t>
      </w:r>
    </w:p>
    <w:p w:rsidR="00A0147F" w:rsidRDefault="00A0147F" w:rsidP="00A0147F">
      <w:pPr>
        <w:tabs>
          <w:tab w:val="left" w:pos="4919"/>
        </w:tabs>
        <w:rPr>
          <w:rFonts w:eastAsiaTheme="minorEastAsia"/>
        </w:rPr>
      </w:pPr>
      <w:r>
        <w:rPr>
          <w:rFonts w:eastAsiaTheme="minorEastAsia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6"/>
        <w:gridCol w:w="5394"/>
      </w:tblGrid>
      <w:tr w:rsidR="00A0147F" w:rsidTr="00801283">
        <w:tc>
          <w:tcPr>
            <w:tcW w:w="5508" w:type="dxa"/>
          </w:tcPr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Formula:</w:t>
            </w:r>
          </w:p>
        </w:tc>
        <w:tc>
          <w:tcPr>
            <w:tcW w:w="5508" w:type="dxa"/>
          </w:tcPr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>This Example</w:t>
            </w:r>
          </w:p>
        </w:tc>
      </w:tr>
      <w:tr w:rsidR="00A0147F" w:rsidTr="00801283">
        <w:tc>
          <w:tcPr>
            <w:tcW w:w="5508" w:type="dxa"/>
          </w:tcPr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Focus: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h, k+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4a</m:t>
                      </m:r>
                    </m:den>
                  </m:f>
                </m:e>
              </m:d>
            </m:oMath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</w:tc>
        <w:tc>
          <w:tcPr>
            <w:tcW w:w="5508" w:type="dxa"/>
          </w:tcPr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</w:tc>
      </w:tr>
      <w:tr w:rsidR="00A0147F" w:rsidTr="00801283">
        <w:tc>
          <w:tcPr>
            <w:tcW w:w="5508" w:type="dxa"/>
          </w:tcPr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Directrix</w:t>
            </w:r>
            <w:proofErr w:type="spellEnd"/>
            <w:r>
              <w:rPr>
                <w:rFonts w:eastAsiaTheme="minorEastAsia"/>
              </w:rPr>
              <w:t xml:space="preserve">: </w:t>
            </w:r>
            <m:oMath>
              <m:r>
                <w:rPr>
                  <w:rFonts w:ascii="Cambria Math" w:eastAsiaTheme="minorEastAsia" w:hAnsi="Cambria Math"/>
                </w:rPr>
                <m:t>y=k-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4a</m:t>
                  </m:r>
                </m:den>
              </m:f>
            </m:oMath>
          </w:p>
        </w:tc>
        <w:tc>
          <w:tcPr>
            <w:tcW w:w="5508" w:type="dxa"/>
          </w:tcPr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</w:tc>
      </w:tr>
      <w:tr w:rsidR="00A0147F" w:rsidTr="00801283">
        <w:tc>
          <w:tcPr>
            <w:tcW w:w="5508" w:type="dxa"/>
          </w:tcPr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Length of Latus Rectum: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a</m:t>
                      </m:r>
                    </m:den>
                  </m:f>
                </m:e>
              </m:d>
            </m:oMath>
            <w:r>
              <w:rPr>
                <w:rFonts w:eastAsiaTheme="minorEastAsia"/>
              </w:rPr>
              <w:t xml:space="preserve"> units</w:t>
            </w:r>
          </w:p>
        </w:tc>
        <w:tc>
          <w:tcPr>
            <w:tcW w:w="5508" w:type="dxa"/>
          </w:tcPr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  <w:p w:rsidR="00A0147F" w:rsidRDefault="00A0147F" w:rsidP="00801283">
            <w:pPr>
              <w:tabs>
                <w:tab w:val="left" w:pos="4919"/>
              </w:tabs>
              <w:rPr>
                <w:rFonts w:eastAsiaTheme="minorEastAsia"/>
              </w:rPr>
            </w:pPr>
          </w:p>
        </w:tc>
      </w:tr>
    </w:tbl>
    <w:p w:rsidR="00A0147F" w:rsidRDefault="00A0147F" w:rsidP="004C37BD">
      <w:pPr>
        <w:tabs>
          <w:tab w:val="left" w:pos="4919"/>
        </w:tabs>
        <w:rPr>
          <w:rFonts w:eastAsiaTheme="minorEastAsia"/>
        </w:rPr>
      </w:pPr>
    </w:p>
    <w:p w:rsidR="00956260" w:rsidRDefault="00956260" w:rsidP="004C37BD">
      <w:pPr>
        <w:tabs>
          <w:tab w:val="left" w:pos="4919"/>
        </w:tabs>
        <w:rPr>
          <w:rFonts w:eastAsiaTheme="minorEastAsia"/>
        </w:rPr>
      </w:pPr>
    </w:p>
    <w:p w:rsidR="00956260" w:rsidRPr="00341FBB" w:rsidRDefault="00956260" w:rsidP="004C37BD">
      <w:pPr>
        <w:tabs>
          <w:tab w:val="left" w:pos="4919"/>
        </w:tabs>
        <w:rPr>
          <w:rFonts w:eastAsiaTheme="minorEastAsia"/>
        </w:rPr>
      </w:pPr>
    </w:p>
    <w:sectPr w:rsidR="00956260" w:rsidRPr="00341FBB" w:rsidSect="004C37BD">
      <w:headerReference w:type="first" r:id="rId9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C1C" w:rsidRDefault="000A1C1C" w:rsidP="004C37BD">
      <w:pPr>
        <w:spacing w:after="0" w:line="240" w:lineRule="auto"/>
      </w:pPr>
      <w:r>
        <w:separator/>
      </w:r>
    </w:p>
  </w:endnote>
  <w:endnote w:type="continuationSeparator" w:id="0">
    <w:p w:rsidR="000A1C1C" w:rsidRDefault="000A1C1C" w:rsidP="004C3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C1C" w:rsidRDefault="000A1C1C" w:rsidP="004C37BD">
      <w:pPr>
        <w:spacing w:after="0" w:line="240" w:lineRule="auto"/>
      </w:pPr>
      <w:r>
        <w:separator/>
      </w:r>
    </w:p>
  </w:footnote>
  <w:footnote w:type="continuationSeparator" w:id="0">
    <w:p w:rsidR="000A1C1C" w:rsidRDefault="000A1C1C" w:rsidP="004C37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F55" w:rsidRDefault="00784F55" w:rsidP="004C37BD">
    <w:pPr>
      <w:pStyle w:val="Header"/>
      <w:jc w:val="right"/>
      <w:rPr>
        <w:u w:val="single"/>
      </w:rPr>
    </w:pPr>
    <w:r>
      <w:t xml:space="preserve">Name: </w:t>
    </w:r>
    <w:r>
      <w:rPr>
        <w:u w:val="single"/>
      </w:rPr>
      <w:tab/>
    </w:r>
  </w:p>
  <w:p w:rsidR="00784F55" w:rsidRDefault="00B93D3C" w:rsidP="00B93D3C">
    <w:pPr>
      <w:pStyle w:val="Header"/>
      <w:jc w:val="right"/>
    </w:pPr>
    <w:r>
      <w:t>Parabolas</w:t>
    </w:r>
    <w:r>
      <w:t xml:space="preserve"> | </w:t>
    </w:r>
    <w:r w:rsidR="006D3D46">
      <w:t>Algebra II</w:t>
    </w:r>
  </w:p>
  <w:p w:rsidR="00784F55" w:rsidRDefault="006D3D46" w:rsidP="004C37BD">
    <w:pPr>
      <w:pStyle w:val="Header"/>
      <w:jc w:val="right"/>
    </w:pPr>
    <w:proofErr w:type="spellStart"/>
    <w:r>
      <w:t>Mr</w:t>
    </w:r>
    <w:proofErr w:type="spellEnd"/>
    <w:r>
      <w:t xml:space="preserve"> </w:t>
    </w:r>
    <w:proofErr w:type="spellStart"/>
    <w:r>
      <w:t>Hartzler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F64EA"/>
    <w:multiLevelType w:val="hybridMultilevel"/>
    <w:tmpl w:val="40A20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7BD"/>
    <w:rsid w:val="00001AFD"/>
    <w:rsid w:val="000A1C1C"/>
    <w:rsid w:val="00114BAE"/>
    <w:rsid w:val="001B02D9"/>
    <w:rsid w:val="001C0D33"/>
    <w:rsid w:val="002A4B28"/>
    <w:rsid w:val="002E0290"/>
    <w:rsid w:val="00341FBB"/>
    <w:rsid w:val="0046519D"/>
    <w:rsid w:val="004C37BD"/>
    <w:rsid w:val="006D3D46"/>
    <w:rsid w:val="007555D7"/>
    <w:rsid w:val="00772972"/>
    <w:rsid w:val="00784F55"/>
    <w:rsid w:val="00864146"/>
    <w:rsid w:val="00956260"/>
    <w:rsid w:val="00A0147F"/>
    <w:rsid w:val="00B93D3C"/>
    <w:rsid w:val="00C96F8D"/>
    <w:rsid w:val="00CA1361"/>
    <w:rsid w:val="00D24E6F"/>
    <w:rsid w:val="00D262BB"/>
    <w:rsid w:val="00E0365B"/>
    <w:rsid w:val="00FC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B1625E"/>
  <w15:docId w15:val="{2C010D84-2C37-430D-ACB9-E0678FBB0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7BD"/>
    <w:pPr>
      <w:spacing w:after="8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7BD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C37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7BD"/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4C37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3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7B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01AFD"/>
    <w:rPr>
      <w:color w:val="808080"/>
    </w:rPr>
  </w:style>
  <w:style w:type="table" w:styleId="TableGrid">
    <w:name w:val="Table Grid"/>
    <w:basedOn w:val="TableNormal"/>
    <w:uiPriority w:val="59"/>
    <w:rsid w:val="00114B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LHS User</cp:lastModifiedBy>
  <cp:revision>2</cp:revision>
  <cp:lastPrinted>2017-03-14T20:39:00Z</cp:lastPrinted>
  <dcterms:created xsi:type="dcterms:W3CDTF">2021-04-15T00:43:00Z</dcterms:created>
  <dcterms:modified xsi:type="dcterms:W3CDTF">2021-04-15T00:43:00Z</dcterms:modified>
</cp:coreProperties>
</file>